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5E" w:rsidRPr="000F7D3A" w:rsidRDefault="0069035E" w:rsidP="000F7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3A">
        <w:rPr>
          <w:rFonts w:ascii="Times New Roman" w:hAnsi="Times New Roman" w:cs="Times New Roman"/>
          <w:b/>
          <w:sz w:val="28"/>
          <w:szCs w:val="28"/>
        </w:rPr>
        <w:t>Об условиях охраны здоровья обучающихся, в том числе инвалидов и лиц с ограниченными возможностями здоровья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 xml:space="preserve">В МБДОУ соблюдаются правила и меры безопасности в целях сохранности жизни и здоровья обучающихся. МБДОУ оборудовано системами безопасности: установлены тревожная кнопка для экстренных вызовов специализированной охраны, автоматическая пожарная сигнализация с выходом на пульт пожарной охраны, система видеонаблюдения на территории и в здании МБДОУ. Для обеззараживания воздуха используется </w:t>
      </w:r>
      <w:r w:rsidR="000F7D3A">
        <w:rPr>
          <w:rFonts w:ascii="Times New Roman" w:hAnsi="Times New Roman" w:cs="Times New Roman"/>
          <w:sz w:val="24"/>
          <w:szCs w:val="24"/>
        </w:rPr>
        <w:t>обеззараживающий бактерицидный-</w:t>
      </w:r>
      <w:proofErr w:type="spellStart"/>
      <w:r w:rsidR="000F7D3A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="000F7D3A">
        <w:rPr>
          <w:rFonts w:ascii="Times New Roman" w:hAnsi="Times New Roman" w:cs="Times New Roman"/>
          <w:sz w:val="24"/>
          <w:szCs w:val="24"/>
        </w:rPr>
        <w:t xml:space="preserve"> РЭМ 1 модель СОБР 4.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 xml:space="preserve">Заведующий систематически проводит технические осмотры помещений детского сада, соблюдение всеми сотрудниками правил пожарной безопасности, правил антитеррористической защищенности, требований </w:t>
      </w:r>
      <w:proofErr w:type="spellStart"/>
      <w:r w:rsidRPr="000F7D3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F7D3A">
        <w:rPr>
          <w:rFonts w:ascii="Times New Roman" w:hAnsi="Times New Roman" w:cs="Times New Roman"/>
          <w:sz w:val="24"/>
          <w:szCs w:val="24"/>
        </w:rPr>
        <w:t>. Педагогами проводятся беседы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досягаемости для детей. В целях охраны здоровья детей в детском саду все участки для прогулок детей приведены в порядок. Ежедневно проверяется учебное, игровое оборудование, которое может нанести вред здоровью ребенка.   Все игровые снаряды в исправном состоянии. В зимний период территория систематически очищается от снега.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 xml:space="preserve">В настоящее время одной из приоритетных задач, стоящих перед педагогами, является сохранение здоровья детей в процессе воспитания и обучения, так как формирование здорового образа жизни начинается уже в детском саду. Вся жизнедеятельность ребенка в МБДОУ направлена на сохранение и укрепление здоровья. Основой являются еженедельные познавательные, физкультурные и интегрированные занятия,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  Педагоги конструируют содержание </w:t>
      </w:r>
      <w:proofErr w:type="spellStart"/>
      <w:r w:rsidRPr="000F7D3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F7D3A">
        <w:rPr>
          <w:rFonts w:ascii="Times New Roman" w:hAnsi="Times New Roman" w:cs="Times New Roman"/>
          <w:sz w:val="24"/>
          <w:szCs w:val="24"/>
        </w:rPr>
        <w:t>-образовательного процесса по всем направлениям развития ребенка, обеспечивают приобщение к ценностям, и прежде всего, – к ценностям здорового образа жизни. Основные компоненты здорового образа жизни: рациональный режим, правильное питание, двигательная активность, закаливание организма, сохранение стабильного психоэмоционального состояния.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Режим дня в учреждении соблюдается на протяжении всего дня. От этого зависит здоровье и правильное развитие. При проведении режимных процессов педагоги придерживаются следующих правил: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 xml:space="preserve">1. Полное и своевременное удовлетворение всех органических потребностей детей (во сне, питании). 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2. Тщательный гигиенический уход, обеспечение чистоты тела, одежды, постели.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 xml:space="preserve"> 3. Привлечение детей к посильному участию в режимных процессах.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 xml:space="preserve">4. Формирование культурно-гигиенических навыков. 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 xml:space="preserve">5. Эмоциональное общение в ходе выполнения режимных процессов. 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 xml:space="preserve">6. Учет потребностей детей, индивидуальных особенностей каждого ребенка.            Режим в детском саду стабилен и вместе с тем динамичен для постоянного обеспечения адаптации к изменяющимся условиям внешней социальной и биологической среды. Большое внимание уделяется организацией адаптационному периоду детей, вновь поступивших в </w:t>
      </w:r>
      <w:proofErr w:type="gramStart"/>
      <w:r w:rsidRPr="000F7D3A">
        <w:rPr>
          <w:rFonts w:ascii="Times New Roman" w:hAnsi="Times New Roman" w:cs="Times New Roman"/>
          <w:sz w:val="24"/>
          <w:szCs w:val="24"/>
        </w:rPr>
        <w:t>МБДОУ..</w:t>
      </w:r>
      <w:proofErr w:type="gramEnd"/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Медицинское обслуживание обучающихся МБДОУ обеспечивается медицинским персоналом, закрепленным за МБДОУ, муниципальным бюджетным учреждением здравоохранения </w:t>
      </w:r>
      <w:r w:rsidR="000F7D3A">
        <w:rPr>
          <w:rFonts w:ascii="Times New Roman" w:hAnsi="Times New Roman" w:cs="Times New Roman"/>
          <w:sz w:val="24"/>
          <w:szCs w:val="24"/>
        </w:rPr>
        <w:t>Тарасовс</w:t>
      </w:r>
      <w:r w:rsidRPr="000F7D3A">
        <w:rPr>
          <w:rFonts w:ascii="Times New Roman" w:hAnsi="Times New Roman" w:cs="Times New Roman"/>
          <w:sz w:val="24"/>
          <w:szCs w:val="24"/>
        </w:rPr>
        <w:t>кого района «Центральная районная больница».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В МБДОУ с целью охраны здоровья обучающихся проводятся следующие мероприятия: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-проведение профилактических осмотров;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-мероприятия по обеспечению адаптации в МБДОУ;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-осуществление контроля за физическим развитием обучающихся и уровнем их заболеваемости;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-обеспечение контроля за санитарно-гигиеническим состоянием МБДОУ;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-осуществление контроля за физическим, гигиеническим воспитанием обучающихся, проведение закаливающихся процедур;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-осуществление контроля за выполнением санитарных норм и правил.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Ежегодно проводится плановая профилактика энтеробиоза воспитанников.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Ежедневно проводится осмотр сотрудников пищеблока с отметкой в соответствующем журнале. Каждый год организуются 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ЛМК.В МБДОУ имеется аптечка первой неотложной помощи.</w:t>
      </w:r>
    </w:p>
    <w:p w:rsidR="0069035E" w:rsidRPr="005A19B1" w:rsidRDefault="0069035E" w:rsidP="0069035E">
      <w:pPr>
        <w:rPr>
          <w:rFonts w:ascii="Times New Roman" w:hAnsi="Times New Roman" w:cs="Times New Roman"/>
          <w:b/>
          <w:sz w:val="24"/>
          <w:szCs w:val="24"/>
        </w:rPr>
      </w:pPr>
      <w:r w:rsidRPr="005A19B1">
        <w:rPr>
          <w:rFonts w:ascii="Times New Roman" w:hAnsi="Times New Roman" w:cs="Times New Roman"/>
          <w:b/>
          <w:sz w:val="24"/>
          <w:szCs w:val="24"/>
        </w:rPr>
        <w:t>Меры по охране и укреплению здоровья дошкольников</w:t>
      </w:r>
    </w:p>
    <w:p w:rsid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 xml:space="preserve">В МБДОУ разработана модель </w:t>
      </w:r>
      <w:proofErr w:type="spellStart"/>
      <w:r w:rsidRPr="000F7D3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0F7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D3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F7D3A">
        <w:rPr>
          <w:rFonts w:ascii="Times New Roman" w:hAnsi="Times New Roman" w:cs="Times New Roman"/>
          <w:sz w:val="24"/>
          <w:szCs w:val="24"/>
        </w:rPr>
        <w:t>-развивающего пространства, включающая в себя: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оборудованная спортивная площадка для проведения физкультурных занятий;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групповое помещение для физкультурных занятий;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оборудованные прогулочные площадки, где созданы возможности для метания, лазания, прыжков, упражнений в равновесии;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оборудованный физкультурный уголок.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Работа по физическому воспитанию дошкольников в МБДОУ строится с учетом возрастных и психологических особенностей детей при соблюдении оптимального двигательного режима.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5A19B1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 осуществляется в следующих формах</w:t>
      </w:r>
      <w:r w:rsidRPr="000F7D3A">
        <w:rPr>
          <w:rFonts w:ascii="Times New Roman" w:hAnsi="Times New Roman" w:cs="Times New Roman"/>
          <w:sz w:val="24"/>
          <w:szCs w:val="24"/>
        </w:rPr>
        <w:t>: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утренний прием детей на свежем воздухе (в теплый период года);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lastRenderedPageBreak/>
        <w:t>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музыкально-ритмические движения;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спортивные досуги и развлечения;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гимнастика пробуждения, дыхательные упражнения;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ежедневный режим прогулок – 3-4 часа;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сбалансированное питание.</w:t>
      </w:r>
    </w:p>
    <w:p w:rsidR="0069035E" w:rsidRPr="005A19B1" w:rsidRDefault="0069035E" w:rsidP="0069035E">
      <w:pPr>
        <w:rPr>
          <w:rFonts w:ascii="Times New Roman" w:hAnsi="Times New Roman" w:cs="Times New Roman"/>
          <w:b/>
          <w:sz w:val="24"/>
          <w:szCs w:val="24"/>
        </w:rPr>
      </w:pPr>
      <w:r w:rsidRPr="005A19B1">
        <w:rPr>
          <w:rFonts w:ascii="Times New Roman" w:hAnsi="Times New Roman" w:cs="Times New Roman"/>
          <w:b/>
          <w:sz w:val="24"/>
          <w:szCs w:val="24"/>
        </w:rPr>
        <w:t>Основными условиями формирования двигательной культуры являются: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1. Воспитание у детей осознанного отношения к выполнению двигательных действий.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2. Развитие воображения при выполнении двигательных действий.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3. Включение сенсорных систем при воспитании двигательной культуры.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В МБДОУ имеется специальная литература по физическому воспитанию и развитию детей, ее фонд постоянно пополняется новыми книгами и пособиями.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Особое внимание уделяется повышению квалификации воспитателей, используются различные формы работы: педагогические советы педагогов, семинары, консультации, изучение опыта работы других детских садов по данному вопросу.</w:t>
      </w:r>
    </w:p>
    <w:p w:rsidR="0069035E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r w:rsidRPr="000F7D3A">
        <w:rPr>
          <w:rFonts w:ascii="Times New Roman" w:hAnsi="Times New Roman" w:cs="Times New Roman"/>
          <w:sz w:val="24"/>
          <w:szCs w:val="24"/>
        </w:rPr>
        <w:t>Также проводится диагностика развития навыков у детей 2 раза в год (в сентябре и мае). На основе полученных данных составляется диагностическая карта, которая наглядно показывает уровень физических навыков у детей. На педагогическом совете рассматривается состояние физического развития детей группы, выявляются причины и недостатки в работе с детьми, намечаются определенные задачи работы, направленные на повышение уровня физического развития отдельных детей.</w:t>
      </w:r>
    </w:p>
    <w:p w:rsidR="000E407C" w:rsidRPr="000F7D3A" w:rsidRDefault="0069035E" w:rsidP="006903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7D3A">
        <w:rPr>
          <w:rFonts w:ascii="Times New Roman" w:hAnsi="Times New Roman" w:cs="Times New Roman"/>
          <w:sz w:val="24"/>
          <w:szCs w:val="24"/>
        </w:rPr>
        <w:t>Взаимодействие с семьей в процессе охраны и укрепления здоровья детей. Это мотивация на готовность принимать помощь и поддержку от специалистов детского сада в вопросах сохранения и укрепления здоровья ребенка, на активное участие в физкультурно-оздоровительной работе и создании культурных традиций учреждения.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sectPr w:rsidR="000E407C" w:rsidRPr="000F7D3A" w:rsidSect="000F7D3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5E"/>
    <w:rsid w:val="000E407C"/>
    <w:rsid w:val="000F7D3A"/>
    <w:rsid w:val="005A19B1"/>
    <w:rsid w:val="006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4028"/>
  <w15:chartTrackingRefBased/>
  <w15:docId w15:val="{48D99C23-7F99-439F-9376-55DF8669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Орленок</dc:creator>
  <cp:keywords/>
  <dc:description/>
  <cp:lastModifiedBy>Орленок</cp:lastModifiedBy>
  <cp:revision>3</cp:revision>
  <dcterms:created xsi:type="dcterms:W3CDTF">2020-09-28T09:46:00Z</dcterms:created>
  <dcterms:modified xsi:type="dcterms:W3CDTF">2020-09-28T10:21:00Z</dcterms:modified>
</cp:coreProperties>
</file>